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spacing w:before="0" w:lineRule="auto"/>
        <w:contextualSpacing w:val="0"/>
        <w:rPr/>
      </w:pPr>
      <w:bookmarkStart w:colFirst="0" w:colLast="0" w:name="_gjdgxs" w:id="0"/>
      <w:bookmarkEnd w:id="0"/>
      <w:r w:rsidDel="00000000" w:rsidR="00000000" w:rsidRPr="00000000">
        <w:rPr>
          <w:rtl w:val="0"/>
        </w:rPr>
        <w:t xml:space="preserve">Release Overview</w:t>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Smith &amp; Dozer</w:t>
      </w:r>
    </w:p>
    <w:p w:rsidR="00000000" w:rsidDel="00000000" w:rsidP="00000000" w:rsidRDefault="00000000" w:rsidRPr="00000000">
      <w:pPr>
        <w:pStyle w:val="Heading2"/>
        <w:contextualSpacing w:val="0"/>
        <w:rPr/>
      </w:pPr>
      <w:r w:rsidDel="00000000" w:rsidR="00000000" w:rsidRPr="00000000">
        <w:rPr>
          <w:rtl w:val="0"/>
        </w:rPr>
        <w:t xml:space="preserve">Vertical Slice Definition</w:t>
      </w:r>
    </w:p>
    <w:p w:rsidR="00000000" w:rsidDel="00000000" w:rsidP="00000000" w:rsidRDefault="00000000" w:rsidRPr="00000000">
      <w:pPr>
        <w:contextualSpacing w:val="0"/>
        <w:rPr/>
      </w:pPr>
      <w:r w:rsidDel="00000000" w:rsidR="00000000" w:rsidRPr="00000000">
        <w:rPr>
          <w:rtl w:val="0"/>
        </w:rPr>
        <w:tab/>
        <w:t xml:space="preserve">We have a single nearly final level with most game mechanics and art assets implemented. This level showcases the majority of the game features that will be explored in the rest of the levels to be developed.</w:t>
      </w:r>
    </w:p>
    <w:p w:rsidR="00000000" w:rsidDel="00000000" w:rsidP="00000000" w:rsidRDefault="00000000" w:rsidRPr="00000000">
      <w:pPr>
        <w:pStyle w:val="Heading2"/>
        <w:contextualSpacing w:val="0"/>
        <w:rPr/>
      </w:pPr>
      <w:r w:rsidDel="00000000" w:rsidR="00000000" w:rsidRPr="00000000">
        <w:rPr>
          <w:rtl w:val="0"/>
        </w:rPr>
        <w:t xml:space="preserve">Epics/Conditions of Satisfaction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a character to control.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Input system should be refined and responsive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The characters should have final sprites and animations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levels to complete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One level should be final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 art should be final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Score should be displayed to the player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enemies to fight.</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More variety of enemy behavior</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Final enemy animations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Heavy melee enemy included</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u w:val="none"/>
        </w:rPr>
      </w:pPr>
      <w:r w:rsidDel="00000000" w:rsidR="00000000" w:rsidRPr="00000000">
        <w:rPr>
          <w:rtl w:val="0"/>
        </w:rPr>
        <w:t xml:space="preserve">As a player, I want feedback with every interaction</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Audio for jump, attack, hits, collectibles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Particle effects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Screen shake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HUD shows score and health</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30j0zll" w:id="1"/>
      <w:bookmarkEnd w:id="1"/>
      <w:r w:rsidDel="00000000" w:rsidR="00000000" w:rsidRPr="00000000">
        <w:rPr>
          <w:rtl w:val="0"/>
        </w:rPr>
        <w:t xml:space="preserve">Sprint Actuals</w:t>
      </w:r>
    </w:p>
    <w:p w:rsidR="00000000" w:rsidDel="00000000" w:rsidP="00000000" w:rsidRDefault="00000000" w:rsidRPr="00000000">
      <w:pPr>
        <w:pStyle w:val="Heading2"/>
        <w:contextualSpacing w:val="0"/>
        <w:rPr/>
      </w:pPr>
      <w:bookmarkStart w:colFirst="0" w:colLast="0" w:name="_1fob9te" w:id="2"/>
      <w:bookmarkEnd w:id="2"/>
      <w:r w:rsidDel="00000000" w:rsidR="00000000" w:rsidRPr="00000000">
        <w:rPr>
          <w:rtl w:val="0"/>
        </w:rPr>
        <w:t xml:space="preserve">Sprint Man Hours</w:t>
      </w:r>
    </w:p>
    <w:tbl>
      <w:tblPr>
        <w:tblStyle w:val="Table1"/>
        <w:tblW w:w="9540.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980"/>
        <w:gridCol w:w="2898"/>
        <w:gridCol w:w="4662"/>
        <w:tblGridChange w:id="0">
          <w:tblGrid>
            <w:gridCol w:w="1980"/>
            <w:gridCol w:w="2898"/>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Sprint</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 Hours Available Per Person</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Development Hours in Sprint</w:t>
            </w:r>
          </w:p>
        </w:tc>
      </w:tr>
      <w:tr>
        <w:tc>
          <w:tcPr/>
          <w:p w:rsidR="00000000" w:rsidDel="00000000" w:rsidP="00000000" w:rsidRDefault="00000000" w:rsidRPr="00000000">
            <w:pPr>
              <w:spacing w:after="160" w:line="259" w:lineRule="auto"/>
              <w:contextualSpacing w:val="0"/>
              <w:jc w:val="center"/>
              <w:rPr>
                <w:b w:val="0"/>
                <w:color w:val="000000"/>
              </w:rPr>
            </w:pPr>
            <w:r w:rsidDel="00000000" w:rsidR="00000000" w:rsidRPr="00000000">
              <w:rPr>
                <w:b w:val="0"/>
                <w:color w:val="000000"/>
                <w:rtl w:val="0"/>
              </w:rPr>
              <w:t xml:space="preserve">10/16/17-10/23/17</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12</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48</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3znysh7" w:id="3"/>
      <w:bookmarkEnd w:id="3"/>
      <w:r w:rsidDel="00000000" w:rsidR="00000000" w:rsidRPr="00000000">
        <w:rPr>
          <w:rtl w:val="0"/>
        </w:rPr>
        <w:t xml:space="preserve">Sprint Burn-Down Table</w:t>
      </w:r>
    </w:p>
    <w:tbl>
      <w:tblPr>
        <w:tblStyle w:val="Table2"/>
        <w:tblW w:w="9537.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245"/>
        <w:gridCol w:w="3630"/>
        <w:gridCol w:w="4662"/>
        <w:tblGridChange w:id="0">
          <w:tblGrid>
            <w:gridCol w:w="1245"/>
            <w:gridCol w:w="3630"/>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Date</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at start of day)</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Remaining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Remaining at end of day)</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10/17/17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48</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36.25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10/18/17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36.25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25.75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10/19/17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25.75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15.75</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10/20/17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15.75</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4.25</w:t>
            </w:r>
          </w:p>
        </w:tc>
      </w:tr>
    </w:tbl>
    <w:p w:rsidR="00000000" w:rsidDel="00000000" w:rsidP="00000000" w:rsidRDefault="00000000" w:rsidRPr="00000000">
      <w:pPr>
        <w:pStyle w:val="Heading2"/>
        <w:contextualSpacing w:val="0"/>
        <w:rPr/>
      </w:pPr>
      <w:bookmarkStart w:colFirst="0" w:colLast="0" w:name="_1euxwsr7uvwd" w:id="4"/>
      <w:bookmarkEnd w:id="4"/>
      <w:r w:rsidDel="00000000" w:rsidR="00000000" w:rsidRPr="00000000">
        <w:rPr>
          <w:rtl w:val="0"/>
        </w:rPr>
      </w:r>
    </w:p>
    <w:p w:rsidR="00000000" w:rsidDel="00000000" w:rsidP="00000000" w:rsidRDefault="00000000" w:rsidRPr="00000000">
      <w:pPr>
        <w:pStyle w:val="Heading2"/>
        <w:contextualSpacing w:val="0"/>
        <w:rPr/>
      </w:pPr>
      <w:bookmarkStart w:colFirst="0" w:colLast="0" w:name="_2et92p0" w:id="5"/>
      <w:bookmarkEnd w:id="5"/>
      <w:r w:rsidDel="00000000" w:rsidR="00000000" w:rsidRPr="00000000">
        <w:rPr>
          <w:rtl w:val="0"/>
        </w:rPr>
        <w:t xml:space="preserve">Sprint Tasks Completed</w:t>
      </w:r>
    </w:p>
    <w:tbl>
      <w:tblPr>
        <w:tblStyle w:val="Table3"/>
        <w:tblW w:w="9360.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1890"/>
        <w:gridCol w:w="2358"/>
        <w:gridCol w:w="5112"/>
        <w:tblGridChange w:id="0">
          <w:tblGrid>
            <w:gridCol w:w="1890"/>
            <w:gridCol w:w="2358"/>
            <w:gridCol w:w="5112"/>
          </w:tblGrid>
        </w:tblGridChange>
      </w:tblGrid>
      <w:tr>
        <w:trPr>
          <w:trHeight w:val="420" w:hRule="atLeast"/>
        </w:trPr>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Developers</w:t>
            </w:r>
          </w:p>
        </w:tc>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 Actual Hours Worked</w:t>
            </w:r>
          </w:p>
        </w:tc>
        <w:tc>
          <w:tcPr>
            <w:vAlign w:val="bottom"/>
          </w:tcPr>
          <w:p w:rsidR="00000000" w:rsidDel="00000000" w:rsidP="00000000" w:rsidRDefault="00000000" w:rsidRPr="00000000">
            <w:pPr>
              <w:spacing w:after="160" w:line="259" w:lineRule="auto"/>
              <w:contextualSpacing w:val="0"/>
              <w:jc w:val="center"/>
              <w:rPr>
                <w:b w:val="0"/>
                <w:i w:val="1"/>
                <w:color w:val="000000"/>
              </w:rPr>
            </w:pPr>
            <w:r w:rsidDel="00000000" w:rsidR="00000000" w:rsidRPr="00000000">
              <w:rPr>
                <w:color w:val="000000"/>
                <w:rtl w:val="0"/>
              </w:rPr>
              <w:t xml:space="preserve">Tasks</w:t>
            </w:r>
            <w:r w:rsidDel="00000000" w:rsidR="00000000" w:rsidRPr="00000000">
              <w:rPr>
                <w:rtl w:val="0"/>
              </w:rPr>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Completed Background Assets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Foliage for Environment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Small Dino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Environment Assets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Large Dino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Design Hud Elements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Polish Dozer Run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Integrate Art Assets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Audio scripts for player actions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Audio scripts for enemies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Set up level prefabs with wall + floor colliders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Make UI react on press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player movement physics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template scene</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Adjust camera following behavior</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Background music script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Implement and test movement buttons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Finalize player animation controller</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Added swap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Player death animation and game logic</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Score HUD element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Enemies give points when killed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Testing and bug fixing</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Scrum meetings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Stakeholder meetings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Team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Find/make player sound effects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Find/make objects/environment sounds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Find/make enemy sound effects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more enemy shooting patterns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 and testing</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Extend current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current level Part1</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current level Part2</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 </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Define order of layers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Implement Art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art in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Balance challenge in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Define score metric</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 Test</w:t>
            </w:r>
          </w:p>
        </w:tc>
      </w:tr>
    </w:tbl>
    <w:p w:rsidR="00000000" w:rsidDel="00000000" w:rsidP="00000000" w:rsidRDefault="00000000" w:rsidRPr="00000000">
      <w:pPr>
        <w:pStyle w:val="Heading1"/>
        <w:contextualSpacing w:val="0"/>
        <w:rPr>
          <w:color w:val="000000"/>
        </w:rPr>
      </w:pPr>
      <w:bookmarkStart w:colFirst="0" w:colLast="0" w:name="_ja5nrwwa37vb" w:id="6"/>
      <w:bookmarkEnd w:id="6"/>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tyjcwt" w:id="7"/>
      <w:bookmarkEnd w:id="7"/>
      <w:r w:rsidDel="00000000" w:rsidR="00000000" w:rsidRPr="00000000">
        <w:rPr>
          <w:rtl w:val="0"/>
        </w:rPr>
        <w:t xml:space="preserve">Variances </w:t>
      </w:r>
    </w:p>
    <w:tbl>
      <w:tblPr>
        <w:tblStyle w:val="Table4"/>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1080"/>
        <w:gridCol w:w="1143"/>
        <w:gridCol w:w="1017"/>
        <w:gridCol w:w="1260"/>
        <w:tblGridChange w:id="0">
          <w:tblGrid>
            <w:gridCol w:w="4230"/>
            <w:gridCol w:w="1080"/>
            <w:gridCol w:w="1143"/>
            <w:gridCol w:w="1017"/>
            <w:gridCol w:w="126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Est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Act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Variance</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36</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31.7</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4.3</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12%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48</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45.5</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2.5</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5.2%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b w:val="0"/>
                <w:color w:val="000000"/>
              </w:rPr>
            </w:pPr>
            <w:r w:rsidDel="00000000" w:rsidR="00000000" w:rsidRPr="00000000">
              <w:rPr>
                <w:b w:val="0"/>
                <w:color w:val="000000"/>
                <w:rtl w:val="0"/>
              </w:rPr>
              <w:t xml:space="preserve">Launch – Sprint 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c00000"/>
              </w:rPr>
            </w:pPr>
            <w:r w:rsidDel="00000000" w:rsidR="00000000" w:rsidRPr="00000000">
              <w:rPr>
                <w:color w:val="000000"/>
                <w:rtl w:val="0"/>
              </w:rPr>
              <w:t xml:space="preserve">Averages</w:t>
            </w: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tbl>
      <w:tblPr>
        <w:tblStyle w:val="Table5"/>
        <w:tblW w:w="873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230"/>
        <w:gridCol w:w="4500"/>
        <w:tblGridChange w:id="0">
          <w:tblGrid>
            <w:gridCol w:w="4230"/>
            <w:gridCol w:w="450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Reason for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Overestimated time for many tasks, spent time discussing that wasn’t captured in a task, did not complete all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Added new tasks in the middle of the sprint, did not capture all time working in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Launch – Sprint 5</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bl>
    <w:p w:rsidR="00000000" w:rsidDel="00000000" w:rsidP="00000000" w:rsidRDefault="00000000" w:rsidRPr="00000000">
      <w:pPr>
        <w:pStyle w:val="Heading1"/>
        <w:spacing w:after="240" w:lineRule="auto"/>
        <w:contextualSpacing w:val="0"/>
        <w:rPr/>
      </w:pPr>
      <w:bookmarkStart w:colFirst="0" w:colLast="0" w:name="_njtnq1bwucae" w:id="8"/>
      <w:bookmarkEnd w:id="8"/>
      <w:r w:rsidDel="00000000" w:rsidR="00000000" w:rsidRPr="00000000">
        <w:rPr>
          <w:rtl w:val="0"/>
        </w:rPr>
      </w:r>
    </w:p>
    <w:p w:rsidR="00000000" w:rsidDel="00000000" w:rsidP="00000000" w:rsidRDefault="00000000" w:rsidRPr="00000000">
      <w:pPr>
        <w:pStyle w:val="Heading1"/>
        <w:spacing w:after="240" w:lineRule="auto"/>
        <w:contextualSpacing w:val="0"/>
        <w:rPr/>
      </w:pPr>
      <w:bookmarkStart w:colFirst="0" w:colLast="0" w:name="_3dy6vkm" w:id="9"/>
      <w:bookmarkEnd w:id="9"/>
      <w:r w:rsidDel="00000000" w:rsidR="00000000" w:rsidRPr="00000000">
        <w:rPr>
          <w:rtl w:val="0"/>
        </w:rPr>
        <w:t xml:space="preserve">Release Quality Statistics </w:t>
      </w:r>
    </w:p>
    <w:tbl>
      <w:tblPr>
        <w:tblStyle w:val="Table6"/>
        <w:tblW w:w="864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A0"/>
      </w:tblPr>
      <w:tblGrid>
        <w:gridCol w:w="4860"/>
        <w:gridCol w:w="1620"/>
        <w:gridCol w:w="2160"/>
        <w:tblGridChange w:id="0">
          <w:tblGrid>
            <w:gridCol w:w="4860"/>
            <w:gridCol w:w="1620"/>
            <w:gridCol w:w="2160"/>
          </w:tblGrid>
        </w:tblGridChange>
      </w:tblGrid>
      <w:tr>
        <w:trPr>
          <w:trHeight w:val="560" w:hRule="atLeast"/>
        </w:trPr>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Sprint</w:t>
            </w:r>
          </w:p>
        </w:tc>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 Playtest Hours</w:t>
            </w:r>
          </w:p>
        </w:tc>
        <w:tc>
          <w:tcPr>
            <w:vAlign w:val="bottom"/>
          </w:tcPr>
          <w:p w:rsidR="00000000" w:rsidDel="00000000" w:rsidP="00000000" w:rsidRDefault="00000000" w:rsidRPr="00000000">
            <w:pPr>
              <w:spacing w:after="240" w:lineRule="auto"/>
              <w:contextualSpacing w:val="0"/>
              <w:rPr>
                <w:b w:val="0"/>
                <w:i w:val="1"/>
                <w:color w:val="000000"/>
              </w:rPr>
            </w:pPr>
            <w:r w:rsidDel="00000000" w:rsidR="00000000" w:rsidRPr="00000000">
              <w:rPr>
                <w:color w:val="000000"/>
                <w:rtl w:val="0"/>
              </w:rPr>
              <w:t xml:space="preserve"># Defects Found/Fixed</w:t>
            </w: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Proof of Concept Gameplay – Sprint 1</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Vertical Slice – Sprint 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6</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11/0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Alpha – Sprint 3</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bookmarkStart w:colFirst="0" w:colLast="0" w:name="_1t3h5sf" w:id="10"/>
            <w:bookmarkEnd w:id="10"/>
            <w:r w:rsidDel="00000000" w:rsidR="00000000" w:rsidRPr="00000000">
              <w:rPr>
                <w:b w:val="0"/>
                <w:color w:val="000000"/>
                <w:rtl w:val="0"/>
              </w:rPr>
              <w:t xml:space="preserve">Open Beta – Sprint 4</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Launch – Sprint 5</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bl>
    <w:p w:rsidR="00000000" w:rsidDel="00000000" w:rsidP="00000000" w:rsidRDefault="00000000" w:rsidRPr="00000000">
      <w:pPr>
        <w:contextualSpacing w:val="0"/>
        <w:rPr>
          <w:rFonts w:ascii="Calibri" w:cs="Calibri" w:eastAsia="Calibri" w:hAnsi="Calibri"/>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4d34og8" w:id="11"/>
      <w:bookmarkEnd w:id="11"/>
      <w:r w:rsidDel="00000000" w:rsidR="00000000" w:rsidRPr="00000000">
        <w:rPr>
          <w:rtl w:val="0"/>
        </w:rPr>
        <w:t xml:space="preserve">Process Review</w:t>
      </w:r>
    </w:p>
    <w:p w:rsidR="00000000" w:rsidDel="00000000" w:rsidP="00000000" w:rsidRDefault="00000000" w:rsidRPr="00000000">
      <w:pPr>
        <w:pStyle w:val="Heading2"/>
        <w:contextualSpacing w:val="0"/>
        <w:rPr/>
      </w:pPr>
      <w:bookmarkStart w:colFirst="0" w:colLast="0" w:name="_2s8eyo1" w:id="12"/>
      <w:bookmarkEnd w:id="12"/>
      <w:r w:rsidDel="00000000" w:rsidR="00000000" w:rsidRPr="00000000">
        <w:rPr>
          <w:rtl w:val="0"/>
        </w:rPr>
        <w:t xml:space="preserve">Processes that were most effective for the sprint</w:t>
      </w:r>
    </w:p>
    <w:tbl>
      <w:tblPr>
        <w:tblStyle w:val="Table7"/>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Things Done Well</w:t>
            </w:r>
            <w:r w:rsidDel="00000000" w:rsidR="00000000" w:rsidRPr="00000000">
              <w:rPr>
                <w:rtl w:val="0"/>
              </w:rPr>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No issues with Perforce</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Scrum meetings</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Team dynamics</w:t>
            </w:r>
          </w:p>
        </w:tc>
      </w:tr>
    </w:tbl>
    <w:p w:rsidR="00000000" w:rsidDel="00000000" w:rsidP="00000000" w:rsidRDefault="00000000" w:rsidRPr="00000000">
      <w:pPr>
        <w:pStyle w:val="Heading2"/>
        <w:spacing w:before="120" w:lineRule="auto"/>
        <w:contextualSpacing w:val="0"/>
        <w:rPr/>
      </w:pPr>
      <w:bookmarkStart w:colFirst="0" w:colLast="0" w:name="_17dp8vu" w:id="13"/>
      <w:bookmarkEnd w:id="13"/>
      <w:r w:rsidDel="00000000" w:rsidR="00000000" w:rsidRPr="00000000">
        <w:rPr>
          <w:rtl w:val="0"/>
        </w:rPr>
        <w:t xml:space="preserve">Processes that had a negative effect on the sprint</w:t>
      </w:r>
    </w:p>
    <w:tbl>
      <w:tblPr>
        <w:tblStyle w:val="Table8"/>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Need Improvement</w:t>
            </w:r>
            <w:r w:rsidDel="00000000" w:rsidR="00000000" w:rsidRPr="00000000">
              <w:rPr>
                <w:rtl w:val="0"/>
              </w:rPr>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Amount of playtesting</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Not checking out a full day of work per person during scrum</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Not enough documentation</w:t>
            </w:r>
          </w:p>
        </w:tc>
      </w:tr>
    </w:tbl>
    <w:p w:rsidR="00000000" w:rsidDel="00000000" w:rsidP="00000000" w:rsidRDefault="00000000" w:rsidRPr="00000000">
      <w:pPr>
        <w:pStyle w:val="Heading2"/>
        <w:spacing w:before="120" w:lineRule="auto"/>
        <w:contextualSpacing w:val="0"/>
        <w:rPr/>
      </w:pPr>
      <w:bookmarkStart w:colFirst="0" w:colLast="0" w:name="_3rdcrjn" w:id="14"/>
      <w:bookmarkEnd w:id="14"/>
      <w:r w:rsidDel="00000000" w:rsidR="00000000" w:rsidRPr="00000000">
        <w:rPr>
          <w:rtl w:val="0"/>
        </w:rPr>
        <w:t xml:space="preserve">Action Items </w:t>
      </w:r>
    </w:p>
    <w:tbl>
      <w:tblPr>
        <w:tblStyle w:val="Table9"/>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rtl w:val="0"/>
              </w:rPr>
              <w:t xml:space="preserve">Action Items</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Tuesday and Thursday have a 15-30 minute playtesting session before working</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Make sure tasks add to three hours each during scrum</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Update GDD as we develop and make decisions</w:t>
            </w:r>
          </w:p>
        </w:tc>
      </w:tr>
    </w:tbl>
    <w:p w:rsidR="00000000" w:rsidDel="00000000" w:rsidP="00000000" w:rsidRDefault="00000000" w:rsidRPr="00000000">
      <w:pPr>
        <w:contextualSpacing w:val="0"/>
        <w:rPr>
          <w:b w:val="1"/>
        </w:rPr>
      </w:pPr>
      <w:r w:rsidDel="00000000" w:rsidR="00000000" w:rsidRPr="00000000">
        <w:rPr>
          <w:rtl w:val="0"/>
        </w:rPr>
      </w:r>
    </w:p>
    <w:sectPr>
      <w:headerReference r:id="rId5" w:type="first"/>
      <w:headerReference r:id="rId6" w:type="even"/>
      <w:footerReference r:id="rId7"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a5a5a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2">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3">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5">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6">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6f6f6" w:val="clear"/>
      </w:tcPr>
    </w:tblStylePr>
    <w:tblStylePr w:type="band1Vert">
      <w:tcPr>
        <w:shd w:fill="f6f6f6" w:val="clear"/>
      </w:tcPr>
    </w:tblStylePr>
    <w:tblStylePr w:type="band2Horz">
      <w:tcPr/>
    </w:tblStylePr>
    <w:tblStylePr w:type="band2Vert">
      <w:tcPr/>
    </w:tblStylePr>
    <w:tblStylePr w:type="firstCol">
      <w:rPr>
        <w:b w:val="1"/>
      </w:rPr>
      <w:tcPr/>
    </w:tblStylePr>
    <w:tblStylePr w:type="firstRow">
      <w:pPr>
        <w:spacing w:after="0" w:before="0" w:line="240" w:lineRule="auto"/>
      </w:pPr>
      <w:rPr>
        <w:b w:val="1"/>
      </w:rPr>
      <w:tcPr/>
    </w:tblStylePr>
    <w:tblStylePr w:type="lastCol">
      <w:rPr>
        <w:b w:val="1"/>
      </w:rPr>
      <w:tcPr/>
    </w:tblStylePr>
    <w:tblStylePr w:type="lastRow">
      <w:pPr>
        <w:spacing w:after="0" w:before="0" w:line="240" w:lineRule="auto"/>
      </w:pPr>
      <w:rPr>
        <w:b w:val="1"/>
      </w:rPr>
      <w:tcPr/>
    </w:tblStylePr>
    <w:tblStylePr w:type="neCell">
      <w:tcPr/>
    </w:tblStylePr>
    <w:tblStylePr w:type="nwCell">
      <w:tcPr/>
    </w:tblStylePr>
    <w:tblStylePr w:type="seCell">
      <w:tcPr/>
    </w:tblStylePr>
    <w:tblStylePr w:type="swCell">
      <w:tcPr/>
    </w:tblStylePr>
  </w:style>
  <w:style w:type="table" w:styleId="Table7">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8">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9">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